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72347" w14:textId="485EC024" w:rsidR="00427E5E" w:rsidRPr="00427E5E" w:rsidRDefault="00427E5E" w:rsidP="00427E5E">
      <w:pPr>
        <w:jc w:val="center"/>
        <w:rPr>
          <w:rFonts w:asciiTheme="minorHAnsi" w:hAnsiTheme="minorHAnsi"/>
          <w:b/>
          <w:sz w:val="24"/>
          <w:szCs w:val="24"/>
          <w:lang w:val="en-US"/>
        </w:rPr>
      </w:pPr>
      <w:r w:rsidRPr="00427E5E">
        <w:rPr>
          <w:rFonts w:asciiTheme="minorHAnsi" w:hAnsiTheme="minorHAnsi"/>
          <w:b/>
          <w:sz w:val="24"/>
          <w:szCs w:val="24"/>
          <w:lang w:val="en-US"/>
        </w:rPr>
        <w:t>HMU ties with Springfield College are growing stronger. Guest speaker at the postgraduate course "Interdisciplinary Social Interventions in Crisis Situations"</w:t>
      </w:r>
    </w:p>
    <w:p w14:paraId="68F13FF2" w14:textId="77777777" w:rsidR="00427E5E" w:rsidRDefault="00427E5E" w:rsidP="00427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en-US"/>
        </w:rPr>
      </w:pPr>
    </w:p>
    <w:p w14:paraId="1C9560DF" w14:textId="77777777" w:rsidR="00152C37" w:rsidRPr="00152C37" w:rsidRDefault="00152C37" w:rsidP="00427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en-US"/>
        </w:rPr>
      </w:pPr>
    </w:p>
    <w:p w14:paraId="3B29B11A" w14:textId="77777777" w:rsidR="00152C37" w:rsidRDefault="00152C37" w:rsidP="00152C37">
      <w:pPr>
        <w:pStyle w:val="Web"/>
        <w:jc w:val="center"/>
      </w:pPr>
      <w:r>
        <w:rPr>
          <w:noProof/>
        </w:rPr>
        <w:drawing>
          <wp:inline distT="0" distB="0" distL="0" distR="0" wp14:anchorId="497BFC83" wp14:editId="2E2B6559">
            <wp:extent cx="2271474" cy="3028631"/>
            <wp:effectExtent l="0" t="0" r="0" b="635"/>
            <wp:docPr id="2" name="Εικόνα 1" descr="Εικόνα που περιέχει ρουχισμός, έπιπλα, εσωτερικός χώρος, τραπέζι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 descr="Εικόνα που περιέχει ρουχισμός, έπιπλα, εσωτερικός χώρος, τραπέζι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55" cy="305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0E7D3" w14:textId="77777777" w:rsidR="00152C37" w:rsidRDefault="00152C37" w:rsidP="00427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0A2F0900" w14:textId="428756FC" w:rsidR="00D75EEB" w:rsidRDefault="00D75EEB" w:rsidP="00427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sz w:val="24"/>
          <w:szCs w:val="24"/>
          <w:lang w:val="en-US"/>
        </w:rPr>
      </w:pPr>
      <w:r w:rsidRPr="00D75EEB">
        <w:rPr>
          <w:rFonts w:asciiTheme="minorHAnsi" w:hAnsiTheme="minorHAnsi"/>
          <w:b/>
          <w:sz w:val="24"/>
          <w:szCs w:val="24"/>
          <w:lang w:val="en-US"/>
        </w:rPr>
        <w:t xml:space="preserve">Dr. </w:t>
      </w:r>
      <w:r w:rsidR="008C316D" w:rsidRPr="00D75EEB">
        <w:rPr>
          <w:rFonts w:asciiTheme="minorHAnsi" w:hAnsiTheme="minorHAnsi"/>
          <w:b/>
          <w:sz w:val="24"/>
          <w:szCs w:val="24"/>
          <w:lang w:val="en-US"/>
        </w:rPr>
        <w:t xml:space="preserve">Effrosyni </w:t>
      </w:r>
      <w:proofErr w:type="spellStart"/>
      <w:r w:rsidRPr="00D75EEB">
        <w:rPr>
          <w:rFonts w:asciiTheme="minorHAnsi" w:hAnsiTheme="minorHAnsi"/>
          <w:b/>
          <w:sz w:val="24"/>
          <w:szCs w:val="24"/>
          <w:lang w:val="en-US"/>
        </w:rPr>
        <w:t>Kokaliari</w:t>
      </w:r>
      <w:proofErr w:type="spellEnd"/>
      <w:r w:rsidRPr="00D75EEB">
        <w:rPr>
          <w:rFonts w:asciiTheme="minorHAnsi" w:hAnsiTheme="minorHAnsi"/>
          <w:b/>
          <w:sz w:val="24"/>
          <w:szCs w:val="24"/>
          <w:lang w:val="en-US"/>
        </w:rPr>
        <w:t xml:space="preserve">, </w:t>
      </w:r>
      <w:r w:rsidRPr="008C316D">
        <w:rPr>
          <w:rFonts w:asciiTheme="minorHAnsi" w:hAnsiTheme="minorHAnsi"/>
          <w:bCs/>
          <w:sz w:val="24"/>
          <w:szCs w:val="24"/>
          <w:lang w:val="en-US"/>
        </w:rPr>
        <w:t>Professor of Social Work at Springfield College, USA,</w:t>
      </w:r>
      <w:r w:rsidRPr="00D75EEB">
        <w:rPr>
          <w:rFonts w:asciiTheme="minorHAnsi" w:hAnsiTheme="minorHAnsi"/>
          <w:sz w:val="24"/>
          <w:szCs w:val="24"/>
          <w:lang w:val="en-US"/>
        </w:rPr>
        <w:t xml:space="preserve"> and external collaborator of the </w:t>
      </w:r>
      <w:r w:rsidRPr="00152C37">
        <w:rPr>
          <w:rFonts w:asciiTheme="minorHAnsi" w:hAnsiTheme="minorHAnsi"/>
          <w:i/>
          <w:iCs/>
          <w:sz w:val="24"/>
          <w:szCs w:val="24"/>
          <w:lang w:val="en-US"/>
        </w:rPr>
        <w:t>Laboratory for Applied Social Research and Social Work</w:t>
      </w:r>
      <w:r w:rsidRPr="00D75EEB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8C316D">
        <w:rPr>
          <w:rFonts w:asciiTheme="minorHAnsi" w:hAnsiTheme="minorHAnsi"/>
          <w:sz w:val="24"/>
          <w:szCs w:val="24"/>
          <w:lang w:val="en-US"/>
        </w:rPr>
        <w:t xml:space="preserve">gave the following </w:t>
      </w:r>
      <w:r w:rsidR="008C316D" w:rsidRPr="00D75EEB">
        <w:rPr>
          <w:rFonts w:asciiTheme="minorHAnsi" w:hAnsiTheme="minorHAnsi"/>
          <w:sz w:val="24"/>
          <w:szCs w:val="24"/>
          <w:lang w:val="en-US"/>
        </w:rPr>
        <w:t>lectures</w:t>
      </w:r>
      <w:r w:rsidRPr="00D75EEB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8C316D" w:rsidRPr="00D75EEB">
        <w:rPr>
          <w:rFonts w:asciiTheme="minorHAnsi" w:hAnsiTheme="minorHAnsi"/>
          <w:sz w:val="24"/>
          <w:szCs w:val="24"/>
          <w:lang w:val="en-US"/>
        </w:rPr>
        <w:t xml:space="preserve">in the course </w:t>
      </w:r>
      <w:r w:rsidR="008C316D" w:rsidRPr="008C316D">
        <w:rPr>
          <w:rFonts w:asciiTheme="minorHAnsi" w:hAnsiTheme="minorHAnsi"/>
          <w:sz w:val="24"/>
          <w:szCs w:val="24"/>
          <w:lang w:val="en-US"/>
        </w:rPr>
        <w:t>"</w:t>
      </w:r>
      <w:r w:rsidR="008C316D" w:rsidRPr="008C316D">
        <w:rPr>
          <w:rFonts w:eastAsia="Times New Roman" w:cstheme="minorHAnsi"/>
          <w:color w:val="000000"/>
          <w:sz w:val="24"/>
          <w:lang w:val="en-US" w:eastAsia="el-GR"/>
        </w:rPr>
        <w:t>Prevention and Treatment of health and Mental Health issues of Social Work Practice</w:t>
      </w:r>
      <w:r w:rsidR="008C316D" w:rsidRPr="008C316D">
        <w:rPr>
          <w:rFonts w:asciiTheme="minorHAnsi" w:hAnsiTheme="minorHAnsi"/>
          <w:sz w:val="24"/>
          <w:szCs w:val="24"/>
          <w:lang w:val="en-US"/>
        </w:rPr>
        <w:t>"</w:t>
      </w:r>
      <w:r w:rsidR="008C316D" w:rsidRPr="008C316D">
        <w:rPr>
          <w:rFonts w:asciiTheme="minorHAnsi" w:hAnsiTheme="minorHAnsi"/>
          <w:b/>
          <w:bCs/>
          <w:sz w:val="24"/>
          <w:szCs w:val="24"/>
          <w:lang w:val="en-US"/>
        </w:rPr>
        <w:t xml:space="preserve"> </w:t>
      </w:r>
      <w:r w:rsidR="008C316D">
        <w:rPr>
          <w:rFonts w:asciiTheme="minorHAnsi" w:hAnsiTheme="minorHAnsi"/>
          <w:sz w:val="24"/>
          <w:szCs w:val="24"/>
          <w:lang w:val="en-US"/>
        </w:rPr>
        <w:t>of the</w:t>
      </w:r>
      <w:r w:rsidRPr="00D75EEB">
        <w:rPr>
          <w:rFonts w:asciiTheme="minorHAnsi" w:hAnsiTheme="minorHAnsi"/>
          <w:sz w:val="24"/>
          <w:szCs w:val="24"/>
          <w:lang w:val="en-US"/>
        </w:rPr>
        <w:t xml:space="preserve"> postgraduate </w:t>
      </w:r>
      <w:r>
        <w:rPr>
          <w:rFonts w:asciiTheme="minorHAnsi" w:hAnsiTheme="minorHAnsi"/>
          <w:sz w:val="24"/>
          <w:szCs w:val="24"/>
          <w:lang w:val="en-US"/>
        </w:rPr>
        <w:t>program</w:t>
      </w:r>
      <w:r w:rsidRPr="00D75EEB">
        <w:rPr>
          <w:rFonts w:asciiTheme="minorHAnsi" w:hAnsiTheme="minorHAnsi"/>
          <w:sz w:val="24"/>
          <w:szCs w:val="24"/>
          <w:lang w:val="en-US"/>
        </w:rPr>
        <w:t xml:space="preserve"> "</w:t>
      </w:r>
      <w:r w:rsidRPr="00D75EEB">
        <w:rPr>
          <w:rFonts w:asciiTheme="minorHAnsi" w:hAnsiTheme="minorHAnsi"/>
          <w:b/>
          <w:sz w:val="24"/>
          <w:szCs w:val="24"/>
          <w:lang w:val="en-US"/>
        </w:rPr>
        <w:t>Interdisciplinary Social Interventions in Crisis Situations”</w:t>
      </w:r>
      <w:r>
        <w:rPr>
          <w:rFonts w:asciiTheme="minorHAnsi" w:hAnsiTheme="minorHAnsi"/>
          <w:sz w:val="24"/>
          <w:szCs w:val="24"/>
          <w:lang w:val="en-US"/>
        </w:rPr>
        <w:t>:</w:t>
      </w:r>
    </w:p>
    <w:p w14:paraId="4978EF8F" w14:textId="1E1DFCEC" w:rsidR="00D75EEB" w:rsidRPr="00D75EEB" w:rsidRDefault="00D75EEB" w:rsidP="00D75EEB">
      <w:pPr>
        <w:pStyle w:val="a4"/>
        <w:numPr>
          <w:ilvl w:val="0"/>
          <w:numId w:val="2"/>
        </w:numPr>
        <w:rPr>
          <w:rFonts w:asciiTheme="minorHAnsi" w:hAnsiTheme="minorHAnsi"/>
          <w:sz w:val="24"/>
          <w:szCs w:val="24"/>
          <w:lang w:val="en-US"/>
        </w:rPr>
      </w:pPr>
      <w:r w:rsidRPr="00D75EEB">
        <w:rPr>
          <w:rFonts w:asciiTheme="minorHAnsi" w:hAnsiTheme="minorHAnsi"/>
          <w:b/>
          <w:i/>
          <w:sz w:val="24"/>
          <w:szCs w:val="24"/>
          <w:lang w:val="en-US"/>
        </w:rPr>
        <w:t>Neurobiology of trauma, attachment, and the somatic imprint. Treating the Soma first. Interventions for clinical social work</w:t>
      </w:r>
    </w:p>
    <w:p w14:paraId="3F8B2162" w14:textId="7432B365" w:rsidR="00D75EEB" w:rsidRDefault="00D75EEB" w:rsidP="00D75EEB">
      <w:pPr>
        <w:pStyle w:val="a4"/>
        <w:numPr>
          <w:ilvl w:val="0"/>
          <w:numId w:val="2"/>
        </w:numPr>
        <w:rPr>
          <w:rFonts w:asciiTheme="minorHAnsi" w:hAnsiTheme="minorHAnsi"/>
          <w:sz w:val="24"/>
          <w:szCs w:val="24"/>
          <w:lang w:val="en-US"/>
        </w:rPr>
      </w:pPr>
      <w:r w:rsidRPr="00D75EEB">
        <w:rPr>
          <w:rFonts w:asciiTheme="minorHAnsi" w:hAnsiTheme="minorHAnsi"/>
          <w:b/>
          <w:i/>
          <w:sz w:val="24"/>
          <w:szCs w:val="24"/>
          <w:lang w:val="en-US"/>
        </w:rPr>
        <w:t>ADHD and its differentiation from trauma</w:t>
      </w:r>
      <w:r w:rsidR="009237BB">
        <w:rPr>
          <w:rFonts w:asciiTheme="minorHAnsi" w:hAnsiTheme="minorHAnsi"/>
          <w:b/>
          <w:i/>
          <w:sz w:val="24"/>
          <w:szCs w:val="24"/>
          <w:lang w:val="en-US"/>
        </w:rPr>
        <w:t>.</w:t>
      </w:r>
      <w:r w:rsidRPr="00D75EEB">
        <w:rPr>
          <w:rFonts w:asciiTheme="minorHAnsi" w:hAnsiTheme="minorHAnsi"/>
          <w:b/>
          <w:i/>
          <w:sz w:val="24"/>
          <w:szCs w:val="24"/>
          <w:lang w:val="en-US"/>
        </w:rPr>
        <w:t xml:space="preserve"> Assessment tools and clinical intervention</w:t>
      </w:r>
      <w:r w:rsidR="009237BB">
        <w:rPr>
          <w:rFonts w:asciiTheme="minorHAnsi" w:hAnsiTheme="minorHAnsi"/>
          <w:b/>
          <w:i/>
          <w:sz w:val="24"/>
          <w:szCs w:val="24"/>
          <w:lang w:val="en-US"/>
        </w:rPr>
        <w:t>s</w:t>
      </w:r>
      <w:r w:rsidRPr="00D75EEB">
        <w:rPr>
          <w:rFonts w:asciiTheme="minorHAnsi" w:hAnsiTheme="minorHAnsi"/>
          <w:sz w:val="24"/>
          <w:szCs w:val="24"/>
          <w:lang w:val="en-US"/>
        </w:rPr>
        <w:t xml:space="preserve"> </w:t>
      </w:r>
    </w:p>
    <w:p w14:paraId="61FA7DF1" w14:textId="58190F25" w:rsidR="008C316D" w:rsidRDefault="00D75EEB" w:rsidP="00427E5E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sz w:val="24"/>
          <w:szCs w:val="24"/>
          <w:lang w:val="en-US"/>
        </w:rPr>
      </w:pPr>
      <w:r w:rsidRPr="008C316D">
        <w:rPr>
          <w:rFonts w:asciiTheme="minorHAnsi" w:hAnsiTheme="minorHAnsi"/>
          <w:b/>
          <w:i/>
          <w:sz w:val="24"/>
          <w:szCs w:val="24"/>
          <w:lang w:val="en-US"/>
        </w:rPr>
        <w:t>Self-injury and Suicide. Preventive Social Work interventions</w:t>
      </w:r>
      <w:r w:rsidRPr="008C316D">
        <w:rPr>
          <w:rFonts w:asciiTheme="minorHAnsi" w:hAnsiTheme="minorHAnsi"/>
          <w:sz w:val="24"/>
          <w:szCs w:val="24"/>
          <w:lang w:val="en-US"/>
        </w:rPr>
        <w:t xml:space="preserve"> </w:t>
      </w:r>
    </w:p>
    <w:p w14:paraId="6059646E" w14:textId="77777777" w:rsidR="008C316D" w:rsidRDefault="008C316D" w:rsidP="008C316D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sz w:val="24"/>
          <w:szCs w:val="24"/>
          <w:lang w:val="en-US"/>
        </w:rPr>
      </w:pPr>
    </w:p>
    <w:p w14:paraId="6F8C2363" w14:textId="45274BDD" w:rsidR="00427E5E" w:rsidRDefault="008C316D" w:rsidP="00427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 xml:space="preserve">Moreover, </w:t>
      </w:r>
      <w:r w:rsidR="00427E5E" w:rsidRPr="008C316D">
        <w:rPr>
          <w:rFonts w:asciiTheme="minorHAnsi" w:hAnsiTheme="minorHAnsi"/>
          <w:sz w:val="24"/>
          <w:szCs w:val="24"/>
          <w:lang w:val="en-US"/>
        </w:rPr>
        <w:t xml:space="preserve">during her visit she </w:t>
      </w:r>
      <w:r w:rsidR="009237BB">
        <w:rPr>
          <w:rFonts w:asciiTheme="minorHAnsi" w:hAnsiTheme="minorHAnsi"/>
          <w:sz w:val="24"/>
          <w:szCs w:val="24"/>
          <w:lang w:val="en-US"/>
        </w:rPr>
        <w:t>offered</w:t>
      </w:r>
      <w:r w:rsidR="00427E5E" w:rsidRPr="008C316D">
        <w:rPr>
          <w:rFonts w:asciiTheme="minorHAnsi" w:hAnsiTheme="minorHAnsi"/>
          <w:sz w:val="24"/>
          <w:szCs w:val="24"/>
          <w:lang w:val="en-US"/>
        </w:rPr>
        <w:t xml:space="preserve"> a </w:t>
      </w:r>
      <w:r w:rsidR="009237BB">
        <w:rPr>
          <w:rFonts w:asciiTheme="minorHAnsi" w:hAnsiTheme="minorHAnsi"/>
          <w:sz w:val="24"/>
          <w:szCs w:val="24"/>
          <w:lang w:val="en-US"/>
        </w:rPr>
        <w:t>lecture</w:t>
      </w:r>
      <w:r w:rsidR="00427E5E" w:rsidRPr="008C316D">
        <w:rPr>
          <w:rFonts w:asciiTheme="minorHAnsi" w:hAnsiTheme="minorHAnsi"/>
          <w:sz w:val="24"/>
          <w:szCs w:val="24"/>
          <w:lang w:val="en-US"/>
        </w:rPr>
        <w:t xml:space="preserve"> to </w:t>
      </w:r>
      <w:r w:rsidR="009237BB">
        <w:rPr>
          <w:rFonts w:asciiTheme="minorHAnsi" w:hAnsiTheme="minorHAnsi"/>
          <w:sz w:val="24"/>
          <w:szCs w:val="24"/>
          <w:lang w:val="en-US"/>
        </w:rPr>
        <w:t>both</w:t>
      </w:r>
      <w:r w:rsidR="00427E5E" w:rsidRPr="008C316D">
        <w:rPr>
          <w:rFonts w:asciiTheme="minorHAnsi" w:hAnsiTheme="minorHAnsi"/>
          <w:sz w:val="24"/>
          <w:szCs w:val="24"/>
          <w:lang w:val="en-US"/>
        </w:rPr>
        <w:t xml:space="preserve"> undergraduate and postgraduate students of the Department of Social Work </w:t>
      </w:r>
      <w:r w:rsidR="009237BB">
        <w:rPr>
          <w:rFonts w:asciiTheme="minorHAnsi" w:hAnsiTheme="minorHAnsi"/>
          <w:sz w:val="24"/>
          <w:szCs w:val="24"/>
          <w:lang w:val="en-US"/>
        </w:rPr>
        <w:t>regarding</w:t>
      </w:r>
      <w:r w:rsidR="00427E5E" w:rsidRPr="008C316D">
        <w:rPr>
          <w:rFonts w:asciiTheme="minorHAnsi" w:hAnsi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sz w:val="24"/>
          <w:szCs w:val="24"/>
          <w:lang w:val="en-US"/>
        </w:rPr>
        <w:t>t</w:t>
      </w:r>
      <w:r w:rsidR="00427E5E" w:rsidRPr="008C316D">
        <w:rPr>
          <w:rFonts w:asciiTheme="minorHAnsi" w:hAnsiTheme="minorHAnsi"/>
          <w:sz w:val="24"/>
          <w:szCs w:val="24"/>
          <w:lang w:val="en-US"/>
        </w:rPr>
        <w:t xml:space="preserve">he impact of new technologies </w:t>
      </w:r>
      <w:r w:rsidR="009237BB">
        <w:rPr>
          <w:rFonts w:asciiTheme="minorHAnsi" w:hAnsiTheme="minorHAnsi"/>
          <w:sz w:val="24"/>
          <w:szCs w:val="24"/>
          <w:lang w:val="en-US"/>
        </w:rPr>
        <w:t>on</w:t>
      </w:r>
      <w:r w:rsidR="00427E5E" w:rsidRPr="008C316D">
        <w:rPr>
          <w:rFonts w:asciiTheme="minorHAnsi" w:hAnsiTheme="minorHAnsi"/>
          <w:sz w:val="24"/>
          <w:szCs w:val="24"/>
          <w:lang w:val="en-US"/>
        </w:rPr>
        <w:t xml:space="preserve"> Social Work </w:t>
      </w:r>
      <w:r w:rsidR="009237BB">
        <w:rPr>
          <w:rFonts w:asciiTheme="minorHAnsi" w:hAnsiTheme="minorHAnsi"/>
          <w:sz w:val="24"/>
          <w:szCs w:val="24"/>
          <w:lang w:val="en-US"/>
        </w:rPr>
        <w:t>e</w:t>
      </w:r>
      <w:r w:rsidR="00427E5E" w:rsidRPr="008C316D">
        <w:rPr>
          <w:rFonts w:asciiTheme="minorHAnsi" w:hAnsiTheme="minorHAnsi"/>
          <w:sz w:val="24"/>
          <w:szCs w:val="24"/>
          <w:lang w:val="en-US"/>
        </w:rPr>
        <w:t xml:space="preserve">ducation </w:t>
      </w:r>
      <w:r>
        <w:rPr>
          <w:rFonts w:asciiTheme="minorHAnsi" w:hAnsiTheme="minorHAnsi"/>
          <w:sz w:val="24"/>
          <w:szCs w:val="24"/>
          <w:lang w:val="en-US"/>
        </w:rPr>
        <w:t xml:space="preserve">titled </w:t>
      </w:r>
      <w:r w:rsidR="00427E5E" w:rsidRPr="008C316D">
        <w:rPr>
          <w:rFonts w:asciiTheme="minorHAnsi" w:hAnsiTheme="minorHAnsi"/>
          <w:sz w:val="24"/>
          <w:szCs w:val="24"/>
          <w:lang w:val="en-US"/>
        </w:rPr>
        <w:t>"</w:t>
      </w:r>
      <w:r w:rsidR="00427E5E" w:rsidRPr="008C316D">
        <w:rPr>
          <w:rFonts w:asciiTheme="minorHAnsi" w:hAnsiTheme="minorHAnsi"/>
          <w:b/>
          <w:i/>
          <w:sz w:val="24"/>
          <w:szCs w:val="24"/>
          <w:lang w:val="en-US"/>
        </w:rPr>
        <w:t>AI and social work pedagogy. Bringing together excitement diversity and knowledge in the fast-changing classroom</w:t>
      </w:r>
      <w:r w:rsidR="00427E5E" w:rsidRPr="008C316D">
        <w:rPr>
          <w:rFonts w:asciiTheme="minorHAnsi" w:hAnsiTheme="minorHAnsi"/>
          <w:sz w:val="24"/>
          <w:szCs w:val="24"/>
          <w:lang w:val="en-US"/>
        </w:rPr>
        <w:t>".</w:t>
      </w:r>
    </w:p>
    <w:p w14:paraId="6E367C15" w14:textId="77777777" w:rsidR="00D75EEB" w:rsidRDefault="00D75EEB" w:rsidP="00D75EEB">
      <w:pPr>
        <w:rPr>
          <w:lang w:val="en-US"/>
        </w:rPr>
      </w:pPr>
    </w:p>
    <w:p w14:paraId="3B4319DB" w14:textId="77777777" w:rsidR="00D75EEB" w:rsidRPr="00D75EEB" w:rsidRDefault="00D75EEB" w:rsidP="00D75EEB">
      <w:pPr>
        <w:rPr>
          <w:lang w:val="en-US"/>
        </w:rPr>
      </w:pPr>
    </w:p>
    <w:sectPr w:rsidR="00D75EEB" w:rsidRPr="00D75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60C4D"/>
    <w:multiLevelType w:val="hybridMultilevel"/>
    <w:tmpl w:val="23F005C2"/>
    <w:lvl w:ilvl="0" w:tplc="73D2A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A62F9"/>
    <w:multiLevelType w:val="hybridMultilevel"/>
    <w:tmpl w:val="7F3A3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09264">
    <w:abstractNumId w:val="0"/>
  </w:num>
  <w:num w:numId="2" w16cid:durableId="356542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S0MDG1tDSwNLAwMDJR0lEKTi0uzszPAykwrAUA5EUNfSwAAAA="/>
  </w:docVars>
  <w:rsids>
    <w:rsidRoot w:val="00D75EEB"/>
    <w:rsid w:val="000E02D6"/>
    <w:rsid w:val="00152C37"/>
    <w:rsid w:val="00427E5E"/>
    <w:rsid w:val="008C316D"/>
    <w:rsid w:val="009237BB"/>
    <w:rsid w:val="00B74F37"/>
    <w:rsid w:val="00D7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DCC5C4"/>
  <w15:chartTrackingRefBased/>
  <w15:docId w15:val="{CCFBAFFE-2310-4DE5-B3C9-22A3184B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75EEB"/>
    <w:pPr>
      <w:spacing w:after="200" w:line="276" w:lineRule="auto"/>
    </w:pPr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5EEB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15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kleio koutra</dc:creator>
  <cp:keywords/>
  <dc:description/>
  <cp:lastModifiedBy>Vasileia Papadaki</cp:lastModifiedBy>
  <cp:revision>2</cp:revision>
  <dcterms:created xsi:type="dcterms:W3CDTF">2024-05-27T16:28:00Z</dcterms:created>
  <dcterms:modified xsi:type="dcterms:W3CDTF">2024-05-27T16:28:00Z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3716d09d-3cef-4e83-b668-32f3b8bdf55e</vt:lpwstr>
  </property>
</Properties>
</file>