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789" w14:textId="6E55F67A" w:rsidR="00F25003" w:rsidRDefault="007540B5">
      <w:proofErr w:type="spellStart"/>
      <w:r w:rsidRPr="007540B5">
        <w:t>Πεντάρης</w:t>
      </w:r>
      <w:proofErr w:type="spellEnd"/>
      <w:r w:rsidRPr="007540B5">
        <w:t xml:space="preserve"> Πανα</w:t>
      </w:r>
      <w:proofErr w:type="spellStart"/>
      <w:r w:rsidRPr="007540B5">
        <w:t>γιώτης</w:t>
      </w:r>
      <w:proofErr w:type="spellEnd"/>
      <w:r w:rsidRPr="007540B5">
        <w:t>, Associate Professor of Social Work and Thanatology, Director of Research and Research Studies, Goldsmiths University of London</w:t>
      </w:r>
    </w:p>
    <w:p w14:paraId="39AC72A3" w14:textId="23864DFE" w:rsidR="007540B5" w:rsidRDefault="007540B5">
      <w:hyperlink r:id="rId4" w:history="1">
        <w:r w:rsidRPr="001F7A0E">
          <w:rPr>
            <w:rStyle w:val="-"/>
          </w:rPr>
          <w:t>https://www.gold.ac.uk/stacs/staff/pentaris-panagiotis/</w:t>
        </w:r>
      </w:hyperlink>
      <w:r>
        <w:t xml:space="preserve"> </w:t>
      </w:r>
    </w:p>
    <w:sectPr w:rsidR="00754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B5"/>
    <w:rsid w:val="006059A7"/>
    <w:rsid w:val="007540B5"/>
    <w:rsid w:val="00F2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62E89"/>
  <w15:chartTrackingRefBased/>
  <w15:docId w15:val="{E0633B5A-0350-44D1-A7CF-45470591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54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54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4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54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54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54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54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54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54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54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54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540B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540B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540B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540B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540B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540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54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54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54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54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54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540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540B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540B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54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540B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540B5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540B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54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ld.ac.uk/stacs/staff/pentaris-panagiot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Vasileia Papadaki</dc:creator>
  <cp:keywords/>
  <dc:description/>
  <cp:lastModifiedBy>Vasileia Papadaki</cp:lastModifiedBy>
  <cp:revision>1</cp:revision>
  <dcterms:created xsi:type="dcterms:W3CDTF">2025-01-09T07:51:00Z</dcterms:created>
  <dcterms:modified xsi:type="dcterms:W3CDTF">2025-01-09T07:54:00Z</dcterms:modified>
</cp:coreProperties>
</file>